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42" w:rsidRPr="00111529" w:rsidRDefault="00E63D42" w:rsidP="00E63D42">
      <w:pPr>
        <w:spacing w:line="360" w:lineRule="auto"/>
        <w:jc w:val="center"/>
        <w:rPr>
          <w:rFonts w:ascii="宋体" w:hAnsi="宋体" w:hint="eastAsia"/>
          <w:b/>
          <w:bCs/>
          <w:sz w:val="24"/>
        </w:rPr>
      </w:pPr>
      <w:r w:rsidRPr="00F85169">
        <w:rPr>
          <w:rFonts w:hint="eastAsia"/>
          <w:b/>
          <w:sz w:val="32"/>
          <w:szCs w:val="32"/>
        </w:rPr>
        <w:t>2013</w:t>
      </w:r>
      <w:r w:rsidRPr="00F85169">
        <w:rPr>
          <w:rFonts w:hint="eastAsia"/>
          <w:b/>
          <w:sz w:val="32"/>
          <w:szCs w:val="32"/>
        </w:rPr>
        <w:t>年研究生学术诚信主题演讲比赛评分表</w:t>
      </w:r>
    </w:p>
    <w:p w:rsidR="00E63D42" w:rsidRPr="00111529" w:rsidRDefault="00E63D42" w:rsidP="00E63D42">
      <w:pPr>
        <w:spacing w:line="360" w:lineRule="auto"/>
        <w:rPr>
          <w:rFonts w:ascii="宋体" w:hAnsi="宋体" w:hint="eastAsia"/>
          <w:sz w:val="24"/>
        </w:rPr>
      </w:pPr>
    </w:p>
    <w:tbl>
      <w:tblPr>
        <w:tblW w:w="8752" w:type="dxa"/>
        <w:jc w:val="center"/>
        <w:tblInd w:w="-1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2"/>
        <w:gridCol w:w="5381"/>
        <w:gridCol w:w="1293"/>
        <w:gridCol w:w="1066"/>
      </w:tblGrid>
      <w:tr w:rsidR="00E63D42" w:rsidRPr="00111529" w:rsidTr="00E97717">
        <w:trPr>
          <w:trHeight w:val="600"/>
          <w:jc w:val="center"/>
        </w:trPr>
        <w:tc>
          <w:tcPr>
            <w:tcW w:w="1012" w:type="dxa"/>
            <w:vMerge w:val="restart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E43A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评分</w:t>
            </w:r>
            <w:r w:rsidRPr="00E43A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br/>
              <w:t>细则</w:t>
            </w:r>
          </w:p>
        </w:tc>
        <w:tc>
          <w:tcPr>
            <w:tcW w:w="5381" w:type="dxa"/>
            <w:vMerge w:val="restart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E43A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参照指标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E43A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E43A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评分</w:t>
            </w:r>
          </w:p>
        </w:tc>
      </w:tr>
      <w:tr w:rsidR="00E63D42" w:rsidRPr="00111529" w:rsidTr="00E97717">
        <w:trPr>
          <w:trHeight w:val="624"/>
          <w:jc w:val="center"/>
        </w:trPr>
        <w:tc>
          <w:tcPr>
            <w:tcW w:w="1012" w:type="dxa"/>
            <w:vMerge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381" w:type="dxa"/>
            <w:vMerge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vMerge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vMerge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63D42" w:rsidRPr="00111529" w:rsidTr="00E97717">
        <w:trPr>
          <w:trHeight w:val="519"/>
          <w:jc w:val="center"/>
        </w:trPr>
        <w:tc>
          <w:tcPr>
            <w:tcW w:w="1012" w:type="dxa"/>
            <w:vMerge w:val="restart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E43A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演讲</w:t>
            </w:r>
            <w:r w:rsidRPr="00E43A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内容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E43A27">
              <w:rPr>
                <w:rFonts w:ascii="仿宋_GB2312" w:eastAsia="仿宋_GB2312" w:hint="eastAsia"/>
                <w:color w:val="000000"/>
                <w:kern w:val="0"/>
                <w:sz w:val="24"/>
              </w:rPr>
              <w:t>1.</w:t>
            </w:r>
            <w:r w:rsidRPr="00E43A2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主题鲜明，围绕</w:t>
            </w:r>
            <w:r w:rsidRPr="00E43A27">
              <w:rPr>
                <w:rFonts w:ascii="仿宋_GB2312" w:eastAsia="仿宋_GB2312" w:hint="eastAsia"/>
                <w:color w:val="000000"/>
                <w:kern w:val="0"/>
                <w:sz w:val="24"/>
              </w:rPr>
              <w:t>“</w:t>
            </w:r>
            <w:r w:rsidRPr="00E43A2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学术诚信与中国梦</w:t>
            </w:r>
            <w:r w:rsidRPr="00E43A27">
              <w:rPr>
                <w:rFonts w:ascii="仿宋_GB2312" w:eastAsia="仿宋_GB2312" w:hint="eastAsia"/>
                <w:color w:val="000000"/>
                <w:kern w:val="0"/>
                <w:sz w:val="24"/>
              </w:rPr>
              <w:t>”</w:t>
            </w:r>
            <w:r w:rsidRPr="00E43A2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主题展开。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B575B0">
              <w:rPr>
                <w:rFonts w:eastAsia="仿宋_GB2312"/>
                <w:color w:val="000000"/>
                <w:kern w:val="0"/>
                <w:sz w:val="24"/>
              </w:rPr>
              <w:t>15</w:t>
            </w:r>
            <w:r w:rsidRPr="00E43A2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E43A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63D42" w:rsidRPr="00111529" w:rsidTr="00E97717">
        <w:trPr>
          <w:trHeight w:val="625"/>
          <w:jc w:val="center"/>
        </w:trPr>
        <w:tc>
          <w:tcPr>
            <w:tcW w:w="1012" w:type="dxa"/>
            <w:vMerge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E43A27">
              <w:rPr>
                <w:rFonts w:ascii="仿宋_GB2312" w:eastAsia="仿宋_GB2312" w:hint="eastAsia"/>
                <w:color w:val="000000"/>
                <w:kern w:val="0"/>
                <w:sz w:val="24"/>
              </w:rPr>
              <w:t>2.</w:t>
            </w:r>
            <w:r w:rsidRPr="00E43A2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内容积极向上，反应客观事实，体现时代精神。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B575B0">
              <w:rPr>
                <w:rFonts w:eastAsia="仿宋_GB2312"/>
                <w:color w:val="000000"/>
                <w:kern w:val="0"/>
                <w:sz w:val="24"/>
              </w:rPr>
              <w:t>15</w:t>
            </w:r>
            <w:r w:rsidRPr="00E43A2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E43A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63D42" w:rsidRPr="00111529" w:rsidTr="00E97717">
        <w:trPr>
          <w:trHeight w:val="620"/>
          <w:jc w:val="center"/>
        </w:trPr>
        <w:tc>
          <w:tcPr>
            <w:tcW w:w="1012" w:type="dxa"/>
            <w:vMerge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E43A27">
              <w:rPr>
                <w:rFonts w:ascii="仿宋_GB2312" w:eastAsia="仿宋_GB2312" w:hint="eastAsia"/>
                <w:color w:val="000000"/>
                <w:kern w:val="0"/>
                <w:sz w:val="24"/>
              </w:rPr>
              <w:t>3.</w:t>
            </w:r>
            <w:r w:rsidRPr="00E43A2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讲稿结构严谨，具有感召力，能够感染在场观众。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B575B0">
              <w:rPr>
                <w:rFonts w:eastAsia="仿宋_GB2312"/>
                <w:color w:val="000000"/>
                <w:kern w:val="0"/>
                <w:sz w:val="24"/>
              </w:rPr>
              <w:t>10</w:t>
            </w:r>
            <w:r w:rsidRPr="00E43A2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E43A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63D42" w:rsidRPr="00111529" w:rsidTr="00E97717">
        <w:trPr>
          <w:trHeight w:val="600"/>
          <w:jc w:val="center"/>
        </w:trPr>
        <w:tc>
          <w:tcPr>
            <w:tcW w:w="1012" w:type="dxa"/>
            <w:vMerge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E43A27">
              <w:rPr>
                <w:rFonts w:ascii="仿宋_GB2312" w:eastAsia="仿宋_GB2312" w:hint="eastAsia"/>
                <w:color w:val="000000"/>
                <w:kern w:val="0"/>
                <w:sz w:val="24"/>
              </w:rPr>
              <w:t>4.</w:t>
            </w:r>
            <w:r w:rsidRPr="00E43A2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文字简介流畅，脱稿，具有较强的思想性。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B575B0">
              <w:rPr>
                <w:rFonts w:eastAsia="仿宋_GB2312"/>
                <w:color w:val="000000"/>
                <w:kern w:val="0"/>
                <w:sz w:val="24"/>
              </w:rPr>
              <w:t>5</w:t>
            </w:r>
            <w:r w:rsidRPr="00E43A2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E43A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63D42" w:rsidRPr="00111529" w:rsidTr="00E97717">
        <w:trPr>
          <w:trHeight w:val="577"/>
          <w:jc w:val="center"/>
        </w:trPr>
        <w:tc>
          <w:tcPr>
            <w:tcW w:w="1012" w:type="dxa"/>
            <w:vMerge w:val="restart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E43A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舞台</w:t>
            </w:r>
            <w:r w:rsidRPr="00E43A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表现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E43A27">
              <w:rPr>
                <w:rFonts w:ascii="仿宋_GB2312" w:eastAsia="仿宋_GB2312" w:hint="eastAsia"/>
                <w:color w:val="000000"/>
                <w:kern w:val="0"/>
                <w:sz w:val="24"/>
              </w:rPr>
              <w:t>1.</w:t>
            </w:r>
            <w:r w:rsidRPr="00E43A2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富有较强感染力，</w:t>
            </w:r>
            <w:proofErr w:type="gramStart"/>
            <w:r w:rsidRPr="00E43A2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</w:t>
            </w:r>
            <w:proofErr w:type="gramEnd"/>
            <w:r w:rsidRPr="00E43A2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怯场，演讲发挥自如。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B575B0">
              <w:rPr>
                <w:rFonts w:eastAsia="仿宋_GB2312"/>
                <w:color w:val="000000"/>
                <w:kern w:val="0"/>
                <w:sz w:val="24"/>
              </w:rPr>
              <w:t>10</w:t>
            </w:r>
            <w:r w:rsidRPr="00E43A2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E43A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63D42" w:rsidRPr="00111529" w:rsidTr="00E97717">
        <w:trPr>
          <w:trHeight w:val="644"/>
          <w:jc w:val="center"/>
        </w:trPr>
        <w:tc>
          <w:tcPr>
            <w:tcW w:w="1012" w:type="dxa"/>
            <w:vMerge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E43A27">
              <w:rPr>
                <w:rFonts w:ascii="仿宋_GB2312" w:eastAsia="仿宋_GB2312" w:hint="eastAsia"/>
                <w:color w:val="000000"/>
                <w:kern w:val="0"/>
                <w:sz w:val="24"/>
              </w:rPr>
              <w:t>2.</w:t>
            </w:r>
            <w:r w:rsidRPr="00E43A2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吐字清晰，普通话标准。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B575B0">
              <w:rPr>
                <w:rFonts w:eastAsia="仿宋_GB2312"/>
                <w:color w:val="000000"/>
                <w:kern w:val="0"/>
                <w:sz w:val="24"/>
              </w:rPr>
              <w:t>10</w:t>
            </w:r>
            <w:r w:rsidRPr="00E43A2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E43A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63D42" w:rsidRPr="00111529" w:rsidTr="00E97717">
        <w:trPr>
          <w:trHeight w:val="766"/>
          <w:jc w:val="center"/>
        </w:trPr>
        <w:tc>
          <w:tcPr>
            <w:tcW w:w="1012" w:type="dxa"/>
            <w:vMerge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E43A27">
              <w:rPr>
                <w:rFonts w:ascii="仿宋_GB2312" w:eastAsia="仿宋_GB2312" w:hint="eastAsia"/>
                <w:color w:val="000000"/>
                <w:kern w:val="0"/>
                <w:sz w:val="24"/>
              </w:rPr>
              <w:t>3.</w:t>
            </w:r>
            <w:r w:rsidRPr="00E43A2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举止文明，符合礼仪规范标准。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B575B0">
              <w:rPr>
                <w:rFonts w:eastAsia="仿宋_GB2312"/>
                <w:color w:val="000000"/>
                <w:kern w:val="0"/>
                <w:sz w:val="24"/>
              </w:rPr>
              <w:t>10</w:t>
            </w:r>
            <w:r w:rsidRPr="00E43A2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E43A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63D42" w:rsidRPr="00111529" w:rsidTr="00E97717">
        <w:trPr>
          <w:trHeight w:val="633"/>
          <w:jc w:val="center"/>
        </w:trPr>
        <w:tc>
          <w:tcPr>
            <w:tcW w:w="1012" w:type="dxa"/>
            <w:vMerge w:val="restart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E43A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仪表</w:t>
            </w:r>
            <w:r w:rsidRPr="00E43A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形象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E43A27">
              <w:rPr>
                <w:rFonts w:ascii="仿宋_GB2312" w:eastAsia="仿宋_GB2312" w:hint="eastAsia"/>
                <w:color w:val="000000"/>
                <w:kern w:val="0"/>
                <w:sz w:val="24"/>
              </w:rPr>
              <w:t>1.</w:t>
            </w:r>
            <w:r w:rsidRPr="00E43A2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穿着整洁干净，大方得体，上下场致意答谢。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B575B0">
              <w:rPr>
                <w:rFonts w:eastAsia="仿宋_GB2312"/>
                <w:color w:val="000000"/>
                <w:kern w:val="0"/>
                <w:sz w:val="24"/>
              </w:rPr>
              <w:t>10</w:t>
            </w:r>
            <w:r w:rsidRPr="00E43A2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E43A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63D42" w:rsidRPr="00111529" w:rsidTr="00E97717">
        <w:trPr>
          <w:trHeight w:val="769"/>
          <w:jc w:val="center"/>
        </w:trPr>
        <w:tc>
          <w:tcPr>
            <w:tcW w:w="1012" w:type="dxa"/>
            <w:vMerge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E43A27">
              <w:rPr>
                <w:rFonts w:ascii="仿宋_GB2312" w:eastAsia="仿宋_GB2312" w:hint="eastAsia"/>
                <w:color w:val="000000"/>
                <w:kern w:val="0"/>
                <w:sz w:val="24"/>
              </w:rPr>
              <w:t>2.</w:t>
            </w:r>
            <w:r w:rsidRPr="00E43A2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仪态端庄大方，举止自然，体现朝气蓬勃的精神面貌，动作适度。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B575B0">
              <w:rPr>
                <w:rFonts w:eastAsia="仿宋_GB2312"/>
                <w:color w:val="000000"/>
                <w:kern w:val="0"/>
                <w:sz w:val="24"/>
              </w:rPr>
              <w:t>5</w:t>
            </w:r>
            <w:r w:rsidRPr="00E43A2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E43A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63D42" w:rsidRPr="00111529" w:rsidTr="00E97717">
        <w:trPr>
          <w:trHeight w:val="624"/>
          <w:jc w:val="center"/>
        </w:trPr>
        <w:tc>
          <w:tcPr>
            <w:tcW w:w="1012" w:type="dxa"/>
            <w:vMerge w:val="restart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E43A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综合</w:t>
            </w:r>
            <w:r w:rsidRPr="00E43A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印象</w:t>
            </w:r>
          </w:p>
        </w:tc>
        <w:tc>
          <w:tcPr>
            <w:tcW w:w="5381" w:type="dxa"/>
            <w:vMerge w:val="restart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E43A27">
              <w:rPr>
                <w:rFonts w:ascii="仿宋_GB2312" w:eastAsia="仿宋_GB2312" w:hint="eastAsia"/>
                <w:color w:val="000000"/>
                <w:kern w:val="0"/>
                <w:sz w:val="24"/>
              </w:rPr>
              <w:t>1.</w:t>
            </w:r>
            <w:r w:rsidRPr="00E43A2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演讲效果好，具有感染力，节奏掌握恰当，演讲时间</w:t>
            </w:r>
            <w:r w:rsidRPr="00B575B0">
              <w:rPr>
                <w:rFonts w:eastAsia="仿宋_GB2312"/>
                <w:color w:val="000000"/>
                <w:kern w:val="0"/>
                <w:sz w:val="24"/>
              </w:rPr>
              <w:t>8—10</w:t>
            </w:r>
            <w:r w:rsidRPr="00E43A2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分钟。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B575B0">
              <w:rPr>
                <w:rFonts w:eastAsia="仿宋_GB2312"/>
                <w:color w:val="000000"/>
                <w:kern w:val="0"/>
                <w:sz w:val="24"/>
              </w:rPr>
              <w:t>10</w:t>
            </w:r>
            <w:r w:rsidRPr="00E43A2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E43A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63D42" w:rsidRPr="00111529" w:rsidTr="00E97717">
        <w:trPr>
          <w:trHeight w:val="624"/>
          <w:jc w:val="center"/>
        </w:trPr>
        <w:tc>
          <w:tcPr>
            <w:tcW w:w="1012" w:type="dxa"/>
            <w:vMerge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381" w:type="dxa"/>
            <w:vMerge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vMerge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vMerge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63D42" w:rsidRPr="00111529" w:rsidTr="00E97717">
        <w:trPr>
          <w:trHeight w:val="763"/>
          <w:jc w:val="center"/>
        </w:trPr>
        <w:tc>
          <w:tcPr>
            <w:tcW w:w="6393" w:type="dxa"/>
            <w:gridSpan w:val="2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E43A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评委打分综合得分（各项得分汇总）：</w:t>
            </w:r>
          </w:p>
        </w:tc>
        <w:tc>
          <w:tcPr>
            <w:tcW w:w="2359" w:type="dxa"/>
            <w:gridSpan w:val="2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E43A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63D42" w:rsidRPr="00111529" w:rsidTr="00E97717">
        <w:trPr>
          <w:trHeight w:val="774"/>
          <w:jc w:val="center"/>
        </w:trPr>
        <w:tc>
          <w:tcPr>
            <w:tcW w:w="8752" w:type="dxa"/>
            <w:gridSpan w:val="4"/>
            <w:shd w:val="clear" w:color="auto" w:fill="auto"/>
            <w:vAlign w:val="center"/>
          </w:tcPr>
          <w:p w:rsidR="00E63D42" w:rsidRPr="00E43A27" w:rsidRDefault="00E63D42" w:rsidP="00E9771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E43A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日期：</w:t>
            </w:r>
          </w:p>
        </w:tc>
      </w:tr>
    </w:tbl>
    <w:p w:rsidR="00E63D42" w:rsidRPr="00111529" w:rsidRDefault="00E63D42" w:rsidP="00E63D42">
      <w:pPr>
        <w:spacing w:line="360" w:lineRule="auto"/>
        <w:jc w:val="center"/>
        <w:rPr>
          <w:rFonts w:hint="eastAsia"/>
          <w:b/>
          <w:bCs/>
          <w:sz w:val="24"/>
        </w:rPr>
      </w:pPr>
    </w:p>
    <w:p w:rsidR="00EB6699" w:rsidRDefault="00EB6699"/>
    <w:sectPr w:rsidR="00EB6699" w:rsidSect="00EB6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3D42"/>
    <w:rsid w:val="00E63D42"/>
    <w:rsid w:val="00EB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Lenovo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2014-05-08T07:41:00Z</dcterms:created>
  <dcterms:modified xsi:type="dcterms:W3CDTF">2014-05-08T07:42:00Z</dcterms:modified>
</cp:coreProperties>
</file>